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8f8f8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Propozice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Letní tábor Zlatá podkova Semice 2024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Pořadatel: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TJ Sokol Semice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K Píseckým horám 102, 39701 Písek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Tel: 731517922, email: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kacirkovapetra@atlas.cz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turnus: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7.7. – 13.7.2024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turnus: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28.7. – 3.8.2024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Všechny turnusy začínají v neděli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individuálním příjezdem účastníků odpoledne v 16 hodin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 končí v sobotu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individuálním odjezdem do 10ti hodin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Místo konání: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Semice – Obecní ulice, u rybníčka Na Drahách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Věková hranice: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od 6 let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Počet účastníků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20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Cena: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5200,- Kč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Způsob úhrady: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v hotovosti nebo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převodem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na účet TJ Sokol Semice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219399482/0300.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bottom w:color="000000" w:space="1" w:sz="6" w:val="single"/>
        </w:pBd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Termín úhrady: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do 31.5.2024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PŘIHLÁŠKA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Jméno a příjmení účastníka……………………………………………………………………………….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Adresa…………………………………………………………………………………………………….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Datum narození…………………………………….………………………..turnus…………………….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Jméno a příjmení matky……………………………………………Tel…………………………………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Jméno a příjmení otce………………………………………………Tel……..………………………….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Zdravotní omezení, speciální strava…………………………………………………………………….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Email:……………………………………………………………………………………………………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Datum a podpis zákonného zástupce…………………………………………………………………..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091688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Hypertextovodkaz">
    <w:name w:val="Hyperlink"/>
    <w:basedOn w:val="Standardnpsmoodstavce"/>
    <w:uiPriority w:val="99"/>
    <w:unhideWhenUsed w:val="1"/>
    <w:rsid w:val="00091688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 w:val="1"/>
    <w:unhideWhenUsed w:val="1"/>
    <w:rsid w:val="0009168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 w:val="1"/>
    <w:rsid w:val="00A51E7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kacirkovapetra@atlas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8E0gNt5sa9VDYvjR/NUeCkJMTA==">CgMxLjA4AHIhMVgyM3hfN09sZnhHSkJ1UWNKclRtS0VHRS1PRkg3WUFw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2015-05-13T09:41:00Z</dcterms:created>
  <dc:creator>MAMKA A TATKA</dc:creator>
</cp:coreProperties>
</file>